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51" w:rsidRDefault="009D4551" w:rsidP="00612D92">
      <w:pPr>
        <w:jc w:val="center"/>
        <w:rPr>
          <w:b/>
          <w:color w:val="FF0000"/>
          <w:sz w:val="28"/>
          <w:szCs w:val="28"/>
        </w:rPr>
      </w:pPr>
    </w:p>
    <w:p w:rsidR="00612D92" w:rsidRPr="00612D92" w:rsidRDefault="00612D92" w:rsidP="00612D92">
      <w:pPr>
        <w:jc w:val="center"/>
        <w:rPr>
          <w:b/>
          <w:color w:val="FF0000"/>
          <w:sz w:val="28"/>
          <w:szCs w:val="28"/>
        </w:rPr>
      </w:pPr>
      <w:r w:rsidRPr="00612D92">
        <w:rPr>
          <w:b/>
          <w:color w:val="FF0000"/>
          <w:sz w:val="28"/>
          <w:szCs w:val="28"/>
        </w:rPr>
        <w:t>Памятка для родителей</w:t>
      </w:r>
    </w:p>
    <w:p w:rsidR="00612D92" w:rsidRDefault="00612D92" w:rsidP="00612D92">
      <w:pPr>
        <w:jc w:val="center"/>
        <w:rPr>
          <w:b/>
          <w:color w:val="FF0000"/>
          <w:sz w:val="28"/>
          <w:szCs w:val="28"/>
        </w:rPr>
      </w:pPr>
      <w:r w:rsidRPr="00612D92">
        <w:rPr>
          <w:b/>
          <w:color w:val="FF0000"/>
          <w:sz w:val="28"/>
          <w:szCs w:val="28"/>
        </w:rPr>
        <w:t xml:space="preserve">по безопасности детей на </w:t>
      </w:r>
      <w:r w:rsidR="008F6C84">
        <w:rPr>
          <w:b/>
          <w:color w:val="FF0000"/>
          <w:sz w:val="28"/>
          <w:szCs w:val="28"/>
        </w:rPr>
        <w:t>улице</w:t>
      </w:r>
    </w:p>
    <w:p w:rsidR="00612D92" w:rsidRDefault="00612D92" w:rsidP="00612D92">
      <w:pPr>
        <w:jc w:val="center"/>
        <w:rPr>
          <w:rStyle w:val="a3"/>
          <w:rFonts w:ascii="Tahoma" w:hAnsi="Tahoma" w:cs="Tahoma"/>
        </w:rPr>
      </w:pPr>
    </w:p>
    <w:p w:rsidR="00612D92" w:rsidRDefault="00612D92" w:rsidP="00612D92">
      <w:pPr>
        <w:jc w:val="center"/>
        <w:rPr>
          <w:color w:val="0070C0"/>
        </w:rPr>
      </w:pPr>
      <w:r>
        <w:rPr>
          <w:rStyle w:val="a3"/>
          <w:rFonts w:ascii="Tahoma" w:hAnsi="Tahoma" w:cs="Tahoma"/>
          <w:color w:val="0070C0"/>
        </w:rPr>
        <w:t>УВАЖАЕМЫЕ РОДИТЕЛИ!</w:t>
      </w:r>
    </w:p>
    <w:p w:rsidR="00612D92" w:rsidRPr="00612D92" w:rsidRDefault="00612D92" w:rsidP="00612D92">
      <w:pPr>
        <w:ind w:firstLine="540"/>
        <w:jc w:val="center"/>
        <w:rPr>
          <w:b/>
          <w:color w:val="000000"/>
          <w:sz w:val="28"/>
          <w:szCs w:val="28"/>
        </w:rPr>
      </w:pPr>
      <w:r>
        <w:rPr>
          <w:rFonts w:ascii="Tahoma" w:hAnsi="Tahoma" w:cs="Tahoma"/>
          <w:color w:val="000000"/>
        </w:rPr>
        <w:br/>
      </w:r>
      <w:r>
        <w:rPr>
          <w:b/>
          <w:color w:val="000000"/>
          <w:sz w:val="28"/>
          <w:szCs w:val="28"/>
        </w:rPr>
        <w:t xml:space="preserve">Безопасность жизни детей на водоемах во многих случаях зависит </w:t>
      </w:r>
    </w:p>
    <w:p w:rsidR="00612D92" w:rsidRPr="00612D92" w:rsidRDefault="00612D92" w:rsidP="00612D92">
      <w:pPr>
        <w:ind w:firstLine="540"/>
        <w:jc w:val="center"/>
        <w:rPr>
          <w:rFonts w:ascii="Tahoma" w:hAnsi="Tahoma" w:cs="Tahoma"/>
          <w:color w:val="000000"/>
        </w:rPr>
      </w:pPr>
      <w:r w:rsidRPr="00612D92">
        <w:rPr>
          <w:b/>
          <w:color w:val="000000"/>
          <w:sz w:val="28"/>
          <w:szCs w:val="28"/>
        </w:rPr>
        <w:t>ТОЛЬКО ОТ ВАС!</w:t>
      </w:r>
      <w:r w:rsidRPr="00612D92">
        <w:rPr>
          <w:rFonts w:ascii="Tahoma" w:hAnsi="Tahoma" w:cs="Tahoma"/>
          <w:color w:val="000000"/>
        </w:rPr>
        <w:t xml:space="preserve"> </w:t>
      </w:r>
    </w:p>
    <w:p w:rsidR="00612D92" w:rsidRPr="00612D92" w:rsidRDefault="00612D92" w:rsidP="00612D92">
      <w:pPr>
        <w:ind w:firstLine="540"/>
        <w:jc w:val="center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Каждый ребенок должен уметь определять опасные ситуации и знать не только меры предосторожности, но и как справляться с каждым конкретным случаем, когда есть угро</w:t>
      </w:r>
      <w:r>
        <w:rPr>
          <w:color w:val="000000"/>
          <w:sz w:val="28"/>
          <w:szCs w:val="28"/>
        </w:rPr>
        <w:t>за его здоровью или даже жизни.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А ситуаций таких много. Встреча со странными незнакомцами, бродячие животные, транспорт и автодороги, агрессия со стороны других детей, особенности погодных явлений, опасные места на ул</w:t>
      </w:r>
      <w:r>
        <w:rPr>
          <w:color w:val="000000"/>
          <w:sz w:val="28"/>
          <w:szCs w:val="28"/>
        </w:rPr>
        <w:t>ице, где можно получить травму.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И каждый случай надо обговаривать в отдельности, чтобы безопасность ребенка на улице была полной.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jc w:val="center"/>
        <w:rPr>
          <w:b/>
          <w:color w:val="0070C0"/>
          <w:sz w:val="28"/>
          <w:szCs w:val="28"/>
        </w:rPr>
      </w:pPr>
      <w:r w:rsidRPr="008F6C84">
        <w:rPr>
          <w:b/>
          <w:color w:val="0070C0"/>
          <w:sz w:val="28"/>
          <w:szCs w:val="28"/>
        </w:rPr>
        <w:t>Какие бывают опасности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Самое главное – подготовить ребенка ко всему, с чем он, теоретически, может столкнуться, если вдруг останется на улице один. Знать – значит, быть готовым.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Постарайтесь построить вашу беседу так, чтобы малышу было интересно слушать. Пусть задает вопросы, если захочет, но главное – завладеть его вниманием. Как – зависит от вас, ведь вы лучше знаете своих детей и как найти к ним подход.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jc w:val="center"/>
        <w:rPr>
          <w:b/>
          <w:color w:val="0070C0"/>
          <w:sz w:val="28"/>
          <w:szCs w:val="28"/>
        </w:rPr>
      </w:pPr>
      <w:r w:rsidRPr="008F6C84">
        <w:rPr>
          <w:b/>
          <w:color w:val="0070C0"/>
          <w:sz w:val="28"/>
          <w:szCs w:val="28"/>
        </w:rPr>
        <w:t>Список опасностей на улице для ребенка: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Проезжая часть. В первую очередь следует объяснить правила движения пешеходов, как переходить дорогу и прочее;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Всевозможные стройки, заводы и другие огороженные забором предприятия. Нужно, чтобы ребенок понял, что на территорию подобных объектов вообще не следует заходить;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Гаражи, заброшенные дома. Эти места таят в себе разнообразные угрозы, одна хуже другой, их нужно обходить стороной;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Лес, поле, безлюдные переулки. Очень опасны неожиданными неприятными встречами для любого человека, не только ребенка;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Темное время суток. Не нужно доводить детей до страха темноты, этот пункт надо объяснять особенно аккуратно (читайте, что делать,</w:t>
      </w:r>
      <w:r>
        <w:rPr>
          <w:color w:val="000000"/>
          <w:sz w:val="28"/>
          <w:szCs w:val="28"/>
        </w:rPr>
        <w:t xml:space="preserve"> если ребенок боится темноты</w:t>
      </w:r>
      <w:r w:rsidRPr="008F6C84">
        <w:rPr>
          <w:color w:val="000000"/>
          <w:sz w:val="28"/>
          <w:szCs w:val="28"/>
        </w:rPr>
        <w:t>);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Незнакомцы, предлагающие что-либо. Все взрослые знают, какие бывают маньяки и ненормальные, а вот дети не всегда могут правильно оценить опасность. Главное правило – ни с кем и ни под каким видом ребенок не должен уходить никуда;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Ровесники-хулиганы. Не все родители должным образом воспитывают в своих детях положительные качества, и один из важнейших моментов – подсказать, как общаться с агрессивно настроенными сверстниками;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Речки, озера и другие водоемы. Прекрасно, когда рядом с домом есть вода – красиво, приятно. Но это только прибавляет угроз для детей. (хотя, бывает и так, что дети не любят купаться. Узнайте, что делат</w:t>
      </w:r>
      <w:r>
        <w:rPr>
          <w:color w:val="000000"/>
          <w:sz w:val="28"/>
          <w:szCs w:val="28"/>
        </w:rPr>
        <w:t>ь, когда ребенок боится воды</w:t>
      </w:r>
      <w:r w:rsidRPr="008F6C84">
        <w:rPr>
          <w:color w:val="000000"/>
          <w:sz w:val="28"/>
          <w:szCs w:val="28"/>
        </w:rPr>
        <w:t>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lastRenderedPageBreak/>
        <w:t>Бродячие животные. Правильное обращение с животными включает в себя не только то, что их нельзя обижать, но и то, что не надо трогать незнакомых животных. Ведь это может быть даже опасно!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Резкое изменение погодных условий. Казалось бы – ураганов и извержений вулканов в вашей местности нет, что еще может случиться? А если ребенок промок под дождем – как ему себя вести? Это обязательно надо знать;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 конце концов, ребенок может просто потеряться. Как вести ему себя в этом случае – расскажите до того, как может возникнуть подобное.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 говорить и </w:t>
      </w:r>
      <w:r w:rsidRPr="008F6C84">
        <w:rPr>
          <w:color w:val="000000"/>
          <w:sz w:val="28"/>
          <w:szCs w:val="28"/>
        </w:rPr>
        <w:t>как</w:t>
      </w:r>
      <w:r>
        <w:rPr>
          <w:color w:val="000000"/>
          <w:sz w:val="28"/>
          <w:szCs w:val="28"/>
        </w:rPr>
        <w:t>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Вроде бы – все понятно, вот опасности, вот дети, осталось лишь рассказать, как себя вести, а как не вести. Но не каждый взрослый способен сделать это правильно. Читайте также статью по теме: Как объяснить ребенку, что нельзя?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Знать-то мы знаем, а вот с формулировками у многих беда. Главное, объяснить, что в любой ситуации ребенок что-то может сделать сам. И от этого зависит исход происшествия.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Во-первых, не запугивайте – не надо сгущать краски, пространно описывая, что может сделать маньяк или как сильно заболеешь, промочив ноги. Говорите то, что реально может случиться, но не преувеличивая;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Во-вторых, не отсекайте возможного происшествия в любом из перечисленных пунктов. Лучше расскажите обо всем. Возможно, не сразу, а дозированно;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Поехали на прогулку в людное место – расскажите перед этим, как вести себя, если потерял родителей (и напоминайте об этом перед каждой следующей поездкой, пока ребенок сам не запомнит все);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Проходите мимо реки – рассказываете о правилах поведения у водоема и на льду;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Увидели собак – расскажите о животных и угрозах от них;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Конечно, есть правила, которые следует рассказать в первую очередь – на проезжей части, общение с незнакомцами.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В-третьих, важно правильно объяснить, что должен делать (или не делать!) ребенок в каждом конкретном случае. Поэтому, удостоверьтесь сначала, что вы сами верно оцениваете выход из положения и возможности ребенка;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Не думайте, что некоторые вещи и так «очевидны» даже детям. Это вам они так понятны, а ребенок только познает, только учится. Прямо «разжевывайте»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В-четвертых, найдите подход к своему малышу, расскажите обо всей необходимости знать опасности в лицо. Кому-то хватит простой душевной беседы, а кто-то обратит внимание на рассказ только в игре или в форме сказки;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Напоследок, обязательно проверьте полученные знания, устройте небольшой экзамен в шутливой форме, особенно это касается общения с незнакомцами.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 xml:space="preserve">Смоделируйте разные ситуации, пусть вы или какая-то игрушка будут вместо чего-то или кого-то, кто таит в себе угрозу. </w:t>
      </w:r>
      <w:proofErr w:type="gramStart"/>
      <w:r w:rsidRPr="008F6C84">
        <w:rPr>
          <w:color w:val="000000"/>
          <w:sz w:val="28"/>
          <w:szCs w:val="28"/>
        </w:rPr>
        <w:t>Например</w:t>
      </w:r>
      <w:proofErr w:type="gramEnd"/>
      <w:r w:rsidRPr="008F6C84">
        <w:rPr>
          <w:color w:val="000000"/>
          <w:sz w:val="28"/>
          <w:szCs w:val="28"/>
        </w:rPr>
        <w:t>: соорудите импровизированный домик из стола, пледа и диванных подушек и делайте вид, что вы – незнакомец, который хочет увести ребенка из этого домика разными предлогами;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Научите ребенка в каждой ситуации находить то, что он может сделать для своего спасения. Найдя это, он почувствует уверенность и страх немного отступит.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Самые опасные ситуации: как научить детей правильно реагировать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lastRenderedPageBreak/>
        <w:t>Как мы уже выяснили, подозрительные незнакомцы – самая непредсказуемая угроза. А значит – о ней надо рассказать в первую очередь. Что ребенок должен знать об этом: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Ни в коем случае не ходить куда бы то ни было с кем-то, без предварительного согласования с родителями;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Одно дело, когда мама утром говорит, что из садика заберет бабушка/няня/сестра, причем в присутствии воспитателя и совсем другое – когда некто приходит и говорит, что «он договорился с мамой». Верить – только родителям!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Не вступать в разговоры с незнакомцами;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Некоторые умеют заговорить так, что и взрослый поверит. Потому лучше сразу уходить от разговора, стараться уйти в то место, где вокруг много людей и громко говорить: «Я Вас не знаю, мама не разрешает мне разговаривать с незнакомыми».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Ведь бывают просто общительные старушки, например, которые по простоте душевной начинают спрашивать малышей о чем-нибудь. Поэтому лучше пусть ребенок выучит эту фразу.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И, разумеется, правила поведения на дороге – транспорт есть везде, въезд, обычно, в каждый двор имеется.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С какой стороны обходить машину, автобус, трамвай;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На какой свет переходить проезжую часть и в каком месте;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Как определять по светофору, что делать на каждый цвет;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Где пешеходная зона и в какие моменты нельзя выходить на дорогу.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Учитывайте и то, что находится рядом с вашим домом и тем местом, где гуляет ребенок. Сами оцените, что из этого представляет опасность и как избежать несчастных случаев. Стройка, пруд, завод, свалка – любое из подобных мест может нести угрозу.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 xml:space="preserve">И помните – заниматься обучение безопасному поведению ребенка на улице нужно еще с колясочного возраста. А в 1-2 года это должна быть целенаправленная, ежедневная работа. 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как научить ребенка ходить на улице, держась за руку;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как отучить убегать от мамы;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что делать с конфликтами между детьми на площадке?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если ребенку дарят подарки или начинают разговаривать незнакомые люди, как быть маме?</w:t>
      </w:r>
    </w:p>
    <w:p w:rsidR="008F6C84" w:rsidRPr="008F6C84" w:rsidRDefault="008F6C84" w:rsidP="008F6C84">
      <w:pPr>
        <w:ind w:firstLine="540"/>
        <w:rPr>
          <w:color w:val="000000"/>
          <w:sz w:val="28"/>
          <w:szCs w:val="28"/>
        </w:rPr>
      </w:pPr>
      <w:r w:rsidRPr="008F6C84">
        <w:rPr>
          <w:color w:val="000000"/>
          <w:sz w:val="28"/>
          <w:szCs w:val="28"/>
        </w:rPr>
        <w:t>правила удобной, понятной прогулки, приучающей ребенка слушаться вас!</w:t>
      </w:r>
    </w:p>
    <w:p w:rsidR="008F6C84" w:rsidRDefault="008F6C84" w:rsidP="008F6C84">
      <w:pPr>
        <w:ind w:firstLine="540"/>
        <w:rPr>
          <w:color w:val="000000"/>
          <w:sz w:val="28"/>
          <w:szCs w:val="28"/>
        </w:rPr>
      </w:pPr>
    </w:p>
    <w:p w:rsidR="00612D92" w:rsidRPr="008F6C84" w:rsidRDefault="008F6C84" w:rsidP="008F6C84">
      <w:pPr>
        <w:ind w:firstLine="540"/>
        <w:rPr>
          <w:rFonts w:ascii="Tahoma" w:hAnsi="Tahoma" w:cs="Tahoma"/>
          <w:b/>
          <w:color w:val="0070C0"/>
        </w:rPr>
      </w:pPr>
      <w:r w:rsidRPr="008F6C84">
        <w:rPr>
          <w:b/>
          <w:color w:val="0070C0"/>
          <w:sz w:val="28"/>
          <w:szCs w:val="28"/>
        </w:rPr>
        <w:t>Лучше перестраховаться, лучше несколько раз рассказать одно и тоже, чем потом сокрушаться. Пусть дети всегда будут здоровы и счастливы!</w:t>
      </w:r>
      <w:r w:rsidR="00612D92" w:rsidRPr="008F6C84">
        <w:rPr>
          <w:b/>
          <w:color w:val="0070C0"/>
          <w:sz w:val="28"/>
          <w:szCs w:val="28"/>
        </w:rPr>
        <w:br/>
      </w:r>
    </w:p>
    <w:p w:rsidR="00522BC6" w:rsidRPr="008F6C84" w:rsidRDefault="00522BC6" w:rsidP="00612D92">
      <w:pPr>
        <w:ind w:left="-284" w:firstLine="284"/>
        <w:rPr>
          <w:b/>
          <w:color w:val="0070C0"/>
        </w:rPr>
      </w:pPr>
      <w:bookmarkStart w:id="0" w:name="_GoBack"/>
      <w:bookmarkEnd w:id="0"/>
    </w:p>
    <w:sectPr w:rsidR="00522BC6" w:rsidRPr="008F6C84" w:rsidSect="009D4551">
      <w:pgSz w:w="11906" w:h="16838"/>
      <w:pgMar w:top="851" w:right="707" w:bottom="567" w:left="709" w:header="708" w:footer="708" w:gutter="0"/>
      <w:pgBorders w:offsetFrom="page">
        <w:top w:val="double" w:sz="4" w:space="24" w:color="C00000"/>
        <w:left w:val="double" w:sz="4" w:space="24" w:color="C00000"/>
        <w:bottom w:val="double" w:sz="4" w:space="24" w:color="C00000"/>
        <w:right w:val="doub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B1"/>
    <w:rsid w:val="000E47B1"/>
    <w:rsid w:val="00522BC6"/>
    <w:rsid w:val="00612D92"/>
    <w:rsid w:val="008F6C84"/>
    <w:rsid w:val="009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226BEF-A1F9-4F15-A388-C470BEAF1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D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12D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1124</Words>
  <Characters>6408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 Ковалев</dc:creator>
  <cp:keywords/>
  <dc:description/>
  <cp:lastModifiedBy>user</cp:lastModifiedBy>
  <cp:revision>6</cp:revision>
  <dcterms:created xsi:type="dcterms:W3CDTF">2018-06-26T18:52:00Z</dcterms:created>
  <dcterms:modified xsi:type="dcterms:W3CDTF">2022-07-14T09:58:00Z</dcterms:modified>
</cp:coreProperties>
</file>