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FD" w:rsidRPr="00B24BFA" w:rsidRDefault="005D20FD" w:rsidP="00A10298">
      <w:pPr>
        <w:pStyle w:val="a3"/>
        <w:spacing w:before="120" w:beforeAutospacing="0" w:after="0" w:afterAutospacing="0" w:line="240" w:lineRule="exact"/>
        <w:jc w:val="both"/>
      </w:pPr>
      <w:r w:rsidRPr="00B24BFA">
        <w:t>вследствие чего пропадает молоко, и ребёнка переводят на искусственное вскармливание, что в свою очередь способствует развитию таких заболеваний, как ожирение, аллергия, диатезы.</w:t>
      </w:r>
    </w:p>
    <w:p w:rsidR="005D20FD" w:rsidRPr="00B24BFA" w:rsidRDefault="005D20FD" w:rsidP="00A10298">
      <w:pPr>
        <w:pStyle w:val="a3"/>
        <w:spacing w:before="120" w:beforeAutospacing="0" w:after="0" w:afterAutospacing="0" w:line="240" w:lineRule="exact"/>
        <w:ind w:firstLine="567"/>
        <w:jc w:val="both"/>
      </w:pPr>
      <w:r w:rsidRPr="00B24BFA">
        <w:t>Другой аспект проблемы связан с</w:t>
      </w:r>
      <w:r w:rsidRPr="00B24BFA">
        <w:rPr>
          <w:rStyle w:val="apple-converted-space"/>
        </w:rPr>
        <w:t> </w:t>
      </w:r>
      <w:r w:rsidRPr="0015311A">
        <w:rPr>
          <w:rStyle w:val="a4"/>
          <w:b/>
        </w:rPr>
        <w:t>пассивным курением самого ребёнка</w:t>
      </w:r>
      <w:r w:rsidRPr="0015311A">
        <w:rPr>
          <w:b/>
        </w:rPr>
        <w:t>.</w:t>
      </w:r>
      <w:r w:rsidRPr="00B24BFA">
        <w:t xml:space="preserve"> Для развивающегося организма характерна повышенная чувствительность к различным вредным факторам. Особенно вредно табачный дым действует на здоровье грудных детей. У них нарушается сон, снижается аппетит, расстраивается деятельность органов пищеварения. Живущие в накуренных помещениях дети чаще и дольше страдают заболеваниями органов дыхания. У детей курящих родителей в течение первого года жизни увеличивается частота бронхитов, пневмоний. Чем меньше ребёнок, тем больший вред причиняет его организму табачный дым.</w:t>
      </w:r>
    </w:p>
    <w:p w:rsidR="005D20FD" w:rsidRPr="00254410" w:rsidRDefault="005D20FD" w:rsidP="005D20FD">
      <w:pPr>
        <w:pStyle w:val="a3"/>
        <w:shd w:val="clear" w:color="auto" w:fill="FFFFFF"/>
        <w:spacing w:before="120" w:beforeAutospacing="0" w:after="0" w:afterAutospacing="0" w:line="240" w:lineRule="exact"/>
        <w:ind w:firstLine="567"/>
        <w:jc w:val="both"/>
        <w:rPr>
          <w:color w:val="111111"/>
        </w:rPr>
      </w:pPr>
      <w:r w:rsidRPr="00254410">
        <w:rPr>
          <w:b/>
          <w:bCs/>
          <w:i/>
          <w:iCs/>
          <w:color w:val="000000"/>
        </w:rPr>
        <w:t>Таким образом, злоупотребление алкоголем, курение и наркомания во многом определяют состояние здоровья детей, и воспитательный процесс среди детей должен быть направлен прежде всего на формирование здорового образа жизни.</w:t>
      </w:r>
    </w:p>
    <w:p w:rsidR="005D20FD" w:rsidRPr="00254410" w:rsidRDefault="005D20FD" w:rsidP="005D20FD">
      <w:pPr>
        <w:pStyle w:val="a3"/>
        <w:shd w:val="clear" w:color="auto" w:fill="FFFFFF"/>
        <w:spacing w:before="120" w:beforeAutospacing="0" w:after="0" w:afterAutospacing="0" w:line="240" w:lineRule="exact"/>
        <w:ind w:firstLine="567"/>
        <w:jc w:val="both"/>
        <w:rPr>
          <w:color w:val="111111"/>
        </w:rPr>
      </w:pPr>
      <w:r w:rsidRPr="00254410">
        <w:rPr>
          <w:color w:val="000000"/>
        </w:rPr>
        <w:t>Однако гораздо больше вреда, чем алкоголь, наносит детям привычка родителей есть острое, соленое и копченое. В больницу малыши в основном попадают с приобретенными, а не врожденными болезнями пищеварительной системы. Вредным привычкам всегда можно найти альтернативу. В одном случае это замена пивного «ритуала» общим приготовлением свежих соков или коктейлей из всех овощей или фруктов, которые найдутся в холодильнике. Вместо посиделок за сигаретой можно, например, пойти с малышами во двор или парк, насобирать листьев, а затем разбросать их с балкона или сделать гербарий. Относительно вредных продуктов — то это вообще просто. Ведь есть множество вкусных диетических блюд. А если их готовить вместе, всей семьей, эти несколько часов на кухне превратятся из рутинного долга в интересный отдых. Грызть ногти, опаздывать, ссориться, сгонять злость на других — этот перечень вредных привычек можно продолжать до бесконечности. У каждого человека можно найти как минимум две привычки, которые приносят ему неудобства. А чтобы от них избавиться, нужно осознать, что вы с ними не единое целое.</w:t>
      </w:r>
    </w:p>
    <w:p w:rsidR="005D20FD" w:rsidRDefault="005D20FD" w:rsidP="005D20FD">
      <w:pPr>
        <w:pStyle w:val="a3"/>
        <w:shd w:val="clear" w:color="auto" w:fill="FFFFFF"/>
        <w:spacing w:before="120" w:beforeAutospacing="0" w:after="0" w:afterAutospacing="0" w:line="240" w:lineRule="exact"/>
        <w:ind w:firstLine="708"/>
        <w:jc w:val="both"/>
        <w:rPr>
          <w:color w:val="000000"/>
        </w:rPr>
      </w:pPr>
      <w:r w:rsidRPr="00254410">
        <w:rPr>
          <w:color w:val="000000"/>
        </w:rPr>
        <w:t xml:space="preserve">Ваши положительные привычки ребенок также скопирует, большинство из них могут остаться с ним на всю жизнь. Положительными привычками могут быть: приветствовать прохожих соседей, благодарить всякий раз за малейшую оказанную услугу, делать зарядку по утрам и тому </w:t>
      </w:r>
      <w:r w:rsidR="00A10298">
        <w:rPr>
          <w:color w:val="000000"/>
        </w:rPr>
        <w:t>подобное. Если же вы видите что</w:t>
      </w:r>
      <w:r w:rsidRPr="00254410">
        <w:rPr>
          <w:color w:val="000000"/>
        </w:rPr>
        <w:t>-либо в себе, что не хотите потом найти и в своем ребенке – у вас есть время, чтобы поменяться. Разработайте с мужем программу самосовершенствования – теперь у вас новый этап в жизни, изменения в лучшую сторону – ну так измени и себя в том же направлении!</w:t>
      </w:r>
    </w:p>
    <w:p w:rsidR="005D20FD" w:rsidRDefault="005D20FD" w:rsidP="005D20FD">
      <w:pPr>
        <w:pStyle w:val="a3"/>
        <w:shd w:val="clear" w:color="auto" w:fill="FFFFFF"/>
        <w:spacing w:before="120" w:beforeAutospacing="0" w:after="0" w:afterAutospacing="0" w:line="240" w:lineRule="exact"/>
        <w:ind w:firstLine="708"/>
        <w:jc w:val="both"/>
        <w:rPr>
          <w:b/>
          <w:color w:val="000000"/>
        </w:rPr>
      </w:pPr>
      <w:r w:rsidRPr="005D20FD">
        <w:rPr>
          <w:b/>
          <w:color w:val="000000"/>
        </w:rPr>
        <w:t xml:space="preserve">Меняй себя – меняй мир вокруг! Нарисуй только </w:t>
      </w:r>
      <w:proofErr w:type="gramStart"/>
      <w:r w:rsidRPr="005D20FD">
        <w:rPr>
          <w:b/>
          <w:color w:val="000000"/>
        </w:rPr>
        <w:t>хорошее</w:t>
      </w:r>
      <w:proofErr w:type="gramEnd"/>
      <w:r w:rsidRPr="005D20FD">
        <w:rPr>
          <w:b/>
          <w:color w:val="000000"/>
        </w:rPr>
        <w:t xml:space="preserve"> и правильное на «чистой доске» детского разума.</w:t>
      </w:r>
    </w:p>
    <w:p w:rsidR="00A10298" w:rsidRDefault="00A10298" w:rsidP="00E56841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E56841" w:rsidRPr="00E56841" w:rsidRDefault="00E56841" w:rsidP="00E56841">
      <w:pPr>
        <w:pStyle w:val="1"/>
        <w:spacing w:before="0" w:beforeAutospacing="0" w:after="0" w:afterAutospacing="0"/>
        <w:jc w:val="center"/>
      </w:pPr>
      <w:r>
        <w:rPr>
          <w:sz w:val="24"/>
          <w:szCs w:val="24"/>
        </w:rPr>
        <w:lastRenderedPageBreak/>
        <w:t>МБДОУ (детский сад «Солнышко»)</w:t>
      </w:r>
    </w:p>
    <w:p w:rsidR="00254410" w:rsidRDefault="00254410" w:rsidP="00254410">
      <w:pPr>
        <w:pStyle w:val="1"/>
        <w:spacing w:before="0" w:beforeAutospacing="0" w:after="0" w:afterAutospacing="0"/>
        <w:ind w:right="2400"/>
      </w:pPr>
    </w:p>
    <w:p w:rsidR="00254410" w:rsidRDefault="00254410" w:rsidP="00254410">
      <w:pPr>
        <w:pStyle w:val="1"/>
        <w:spacing w:before="0" w:beforeAutospacing="0" w:after="0" w:afterAutospacing="0"/>
        <w:ind w:right="2400"/>
      </w:pPr>
    </w:p>
    <w:p w:rsidR="00254410" w:rsidRDefault="00254410" w:rsidP="00254410">
      <w:pPr>
        <w:pStyle w:val="1"/>
        <w:spacing w:before="0" w:beforeAutospacing="0" w:after="0" w:afterAutospacing="0"/>
        <w:ind w:right="2400"/>
      </w:pPr>
    </w:p>
    <w:p w:rsidR="00254410" w:rsidRDefault="00254410" w:rsidP="00254410">
      <w:pPr>
        <w:pStyle w:val="1"/>
        <w:spacing w:before="0" w:beforeAutospacing="0" w:after="0" w:afterAutospacing="0"/>
        <w:ind w:right="2400"/>
      </w:pPr>
    </w:p>
    <w:p w:rsidR="00254410" w:rsidRDefault="00254410" w:rsidP="00254410">
      <w:pPr>
        <w:pStyle w:val="1"/>
        <w:spacing w:before="0" w:beforeAutospacing="0" w:after="0" w:afterAutospacing="0"/>
        <w:ind w:right="2400"/>
      </w:pPr>
    </w:p>
    <w:p w:rsidR="00E56841" w:rsidRDefault="00A10298" w:rsidP="00E56841">
      <w:pPr>
        <w:pStyle w:val="1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112395</wp:posOffset>
            </wp:positionV>
            <wp:extent cx="3562350" cy="2074545"/>
            <wp:effectExtent l="19050" t="0" r="0" b="0"/>
            <wp:wrapThrough wrapText="bothSides">
              <wp:wrapPolygon edited="0">
                <wp:start x="462" y="0"/>
                <wp:lineTo x="-116" y="1388"/>
                <wp:lineTo x="-116" y="20231"/>
                <wp:lineTo x="231" y="21421"/>
                <wp:lineTo x="462" y="21421"/>
                <wp:lineTo x="21022" y="21421"/>
                <wp:lineTo x="21253" y="21421"/>
                <wp:lineTo x="21600" y="20231"/>
                <wp:lineTo x="21600" y="1388"/>
                <wp:lineTo x="21369" y="198"/>
                <wp:lineTo x="21022" y="0"/>
                <wp:lineTo x="462" y="0"/>
              </wp:wrapPolygon>
            </wp:wrapThrough>
            <wp:docPr id="8" name="Рисунок 4" descr="http://sad2smil.cherven.edu.by/ru/sm_full.aspx?guid=4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2smil.cherven.edu.by/ru/sm_full.aspx?guid=43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74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54410" w:rsidRDefault="00254410" w:rsidP="005D20FD">
      <w:pPr>
        <w:pStyle w:val="1"/>
        <w:spacing w:before="0" w:beforeAutospacing="0" w:after="0" w:afterAutospacing="0"/>
        <w:jc w:val="center"/>
        <w:rPr>
          <w:bCs w:val="0"/>
          <w:i/>
          <w:color w:val="111111"/>
          <w:sz w:val="32"/>
          <w:szCs w:val="32"/>
        </w:rPr>
      </w:pPr>
    </w:p>
    <w:p w:rsidR="005D20FD" w:rsidRPr="00254410" w:rsidRDefault="005D20FD" w:rsidP="005D20FD">
      <w:pPr>
        <w:pStyle w:val="1"/>
        <w:spacing w:before="0" w:beforeAutospacing="0" w:after="0" w:afterAutospacing="0"/>
        <w:ind w:right="2400"/>
        <w:jc w:val="center"/>
        <w:rPr>
          <w:bCs w:val="0"/>
          <w:i/>
          <w:color w:val="111111"/>
          <w:sz w:val="32"/>
          <w:szCs w:val="32"/>
        </w:rPr>
      </w:pPr>
    </w:p>
    <w:p w:rsidR="00254410" w:rsidRDefault="00254410"/>
    <w:p w:rsidR="00254410" w:rsidRDefault="00254410" w:rsidP="00254410">
      <w:pPr>
        <w:shd w:val="clear" w:color="auto" w:fill="FFFFFF"/>
        <w:rPr>
          <w:rFonts w:ascii="Tahoma" w:hAnsi="Tahoma" w:cs="Tahoma"/>
          <w:b/>
          <w:bCs/>
          <w:color w:val="111111"/>
          <w:sz w:val="17"/>
          <w:szCs w:val="17"/>
        </w:rPr>
      </w:pPr>
    </w:p>
    <w:p w:rsidR="00254410" w:rsidRDefault="00254410" w:rsidP="00254410">
      <w:pPr>
        <w:shd w:val="clear" w:color="auto" w:fill="FFFFFF"/>
        <w:rPr>
          <w:rFonts w:ascii="Tahoma" w:hAnsi="Tahoma" w:cs="Tahoma"/>
          <w:b/>
          <w:bCs/>
          <w:color w:val="111111"/>
          <w:sz w:val="17"/>
          <w:szCs w:val="17"/>
        </w:rPr>
      </w:pPr>
    </w:p>
    <w:p w:rsidR="00254410" w:rsidRDefault="00254410" w:rsidP="00254410">
      <w:pPr>
        <w:shd w:val="clear" w:color="auto" w:fill="FFFFFF"/>
        <w:rPr>
          <w:rFonts w:ascii="Tahoma" w:hAnsi="Tahoma" w:cs="Tahoma"/>
          <w:b/>
          <w:bCs/>
          <w:color w:val="111111"/>
          <w:sz w:val="17"/>
          <w:szCs w:val="17"/>
        </w:rPr>
      </w:pPr>
    </w:p>
    <w:p w:rsidR="00254410" w:rsidRDefault="00254410" w:rsidP="00254410">
      <w:pPr>
        <w:shd w:val="clear" w:color="auto" w:fill="FFFFFF"/>
        <w:rPr>
          <w:rFonts w:ascii="Tahoma" w:hAnsi="Tahoma" w:cs="Tahoma"/>
          <w:b/>
          <w:bCs/>
          <w:color w:val="111111"/>
          <w:sz w:val="17"/>
          <w:szCs w:val="17"/>
        </w:rPr>
      </w:pPr>
    </w:p>
    <w:p w:rsidR="00254410" w:rsidRPr="00A10298" w:rsidRDefault="00A10298" w:rsidP="00A1029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A10298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Подготовила Л.В. Гуляева</w:t>
      </w:r>
    </w:p>
    <w:p w:rsidR="00254410" w:rsidRDefault="00254410" w:rsidP="00254410">
      <w:pPr>
        <w:shd w:val="clear" w:color="auto" w:fill="FFFFFF"/>
        <w:rPr>
          <w:rFonts w:ascii="Tahoma" w:hAnsi="Tahoma" w:cs="Tahoma"/>
          <w:b/>
          <w:bCs/>
          <w:color w:val="111111"/>
          <w:sz w:val="17"/>
          <w:szCs w:val="17"/>
        </w:rPr>
      </w:pPr>
    </w:p>
    <w:p w:rsidR="00254410" w:rsidRDefault="00254410" w:rsidP="00254410">
      <w:pPr>
        <w:shd w:val="clear" w:color="auto" w:fill="FFFFFF"/>
        <w:rPr>
          <w:rFonts w:ascii="Tahoma" w:hAnsi="Tahoma" w:cs="Tahoma"/>
          <w:b/>
          <w:bCs/>
          <w:color w:val="111111"/>
          <w:sz w:val="17"/>
          <w:szCs w:val="17"/>
        </w:rPr>
      </w:pPr>
    </w:p>
    <w:p w:rsidR="00254410" w:rsidRDefault="00254410" w:rsidP="00254410">
      <w:pPr>
        <w:shd w:val="clear" w:color="auto" w:fill="FFFFFF"/>
        <w:rPr>
          <w:rFonts w:ascii="Tahoma" w:hAnsi="Tahoma" w:cs="Tahoma"/>
          <w:b/>
          <w:bCs/>
          <w:color w:val="111111"/>
          <w:sz w:val="17"/>
          <w:szCs w:val="17"/>
        </w:rPr>
      </w:pPr>
    </w:p>
    <w:p w:rsidR="00254410" w:rsidRDefault="00254410" w:rsidP="00254410">
      <w:pPr>
        <w:shd w:val="clear" w:color="auto" w:fill="FFFFFF"/>
        <w:rPr>
          <w:rFonts w:ascii="Tahoma" w:hAnsi="Tahoma" w:cs="Tahoma"/>
          <w:b/>
          <w:bCs/>
          <w:color w:val="111111"/>
          <w:sz w:val="17"/>
          <w:szCs w:val="17"/>
        </w:rPr>
      </w:pPr>
    </w:p>
    <w:p w:rsidR="00254410" w:rsidRDefault="00254410" w:rsidP="00254410">
      <w:pPr>
        <w:shd w:val="clear" w:color="auto" w:fill="FFFFFF"/>
        <w:rPr>
          <w:rFonts w:ascii="Tahoma" w:hAnsi="Tahoma" w:cs="Tahoma"/>
          <w:b/>
          <w:bCs/>
          <w:color w:val="111111"/>
          <w:sz w:val="17"/>
          <w:szCs w:val="17"/>
        </w:rPr>
      </w:pPr>
    </w:p>
    <w:p w:rsidR="00254410" w:rsidRDefault="00254410" w:rsidP="00254410">
      <w:pPr>
        <w:shd w:val="clear" w:color="auto" w:fill="FFFFFF"/>
        <w:rPr>
          <w:rFonts w:ascii="Tahoma" w:hAnsi="Tahoma" w:cs="Tahoma"/>
          <w:b/>
          <w:bCs/>
          <w:color w:val="111111"/>
          <w:sz w:val="17"/>
          <w:szCs w:val="17"/>
        </w:rPr>
      </w:pPr>
    </w:p>
    <w:p w:rsidR="00E56841" w:rsidRDefault="00E56841" w:rsidP="00E5684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000000"/>
          <w:sz w:val="27"/>
          <w:szCs w:val="27"/>
        </w:rPr>
      </w:pPr>
    </w:p>
    <w:p w:rsidR="00A10298" w:rsidRDefault="00A10298" w:rsidP="00E5684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000000"/>
          <w:sz w:val="27"/>
          <w:szCs w:val="27"/>
        </w:rPr>
      </w:pPr>
    </w:p>
    <w:p w:rsidR="00254410" w:rsidRDefault="00646DE3" w:rsidP="00E56841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2020</w:t>
      </w:r>
      <w:r w:rsidR="00254410">
        <w:rPr>
          <w:color w:val="000000"/>
          <w:sz w:val="27"/>
          <w:szCs w:val="27"/>
        </w:rPr>
        <w:t xml:space="preserve">  г.</w:t>
      </w:r>
    </w:p>
    <w:p w:rsidR="00254410" w:rsidRPr="00B24BFA" w:rsidRDefault="00254410" w:rsidP="00B24BFA">
      <w:pPr>
        <w:pStyle w:val="a3"/>
        <w:shd w:val="clear" w:color="auto" w:fill="FFFFFF"/>
        <w:spacing w:before="120" w:beforeAutospacing="0" w:after="0" w:afterAutospacing="0" w:line="240" w:lineRule="exact"/>
        <w:ind w:firstLine="567"/>
        <w:jc w:val="both"/>
      </w:pPr>
      <w:r w:rsidRPr="00254410">
        <w:rPr>
          <w:color w:val="000000"/>
        </w:rPr>
        <w:lastRenderedPageBreak/>
        <w:t xml:space="preserve">Вы мечтаете вырастить идеального ребенка во всех отношениях. Чтобы был здоровый, умный, культурный и вежливый, чтобы добрый и </w:t>
      </w:r>
      <w:r w:rsidR="005D20FD">
        <w:t>искренний, чтобы, чтобы, чтобы</w:t>
      </w:r>
      <w:proofErr w:type="gramStart"/>
      <w:r w:rsidR="005D20FD">
        <w:t>…</w:t>
      </w:r>
      <w:r w:rsidRPr="00B24BFA">
        <w:t>Н</w:t>
      </w:r>
      <w:proofErr w:type="gramEnd"/>
      <w:r w:rsidRPr="00B24BFA">
        <w:t xml:space="preserve">о не задумывались ли вы, что воспитание ребенка нужно начинать с … воспитания себя! </w:t>
      </w:r>
    </w:p>
    <w:p w:rsidR="00254410" w:rsidRPr="00B24BFA" w:rsidRDefault="00254410" w:rsidP="00B24BFA">
      <w:pPr>
        <w:pStyle w:val="a3"/>
        <w:shd w:val="clear" w:color="auto" w:fill="FFFFFF"/>
        <w:spacing w:before="120" w:beforeAutospacing="0" w:after="0" w:afterAutospacing="0" w:line="240" w:lineRule="exact"/>
        <w:ind w:firstLine="567"/>
      </w:pPr>
      <w:r w:rsidRPr="00B24BFA">
        <w:t>Ребёнок как «губка» начинает вбирать в себя все то, что является его окружением. Мать и отец – это Вселенная малыша, других людей ребенок не так часто наблюдает.</w:t>
      </w:r>
    </w:p>
    <w:p w:rsidR="00254410" w:rsidRPr="00B24BFA" w:rsidRDefault="00254410" w:rsidP="00E56841">
      <w:pPr>
        <w:pStyle w:val="a3"/>
        <w:shd w:val="clear" w:color="auto" w:fill="FFFFFF"/>
        <w:spacing w:before="120" w:beforeAutospacing="0" w:after="0" w:afterAutospacing="0" w:line="240" w:lineRule="exact"/>
        <w:ind w:firstLine="567"/>
        <w:jc w:val="both"/>
      </w:pPr>
      <w:r w:rsidRPr="00B24BFA">
        <w:t>Наиболее неблагоприятным фактором, влияющим на здоровье ребёнка является пристрастие родителей к вредным привычкам.</w:t>
      </w:r>
    </w:p>
    <w:p w:rsidR="003E40DE" w:rsidRPr="005D20FD" w:rsidRDefault="003E40DE" w:rsidP="00E56841">
      <w:pPr>
        <w:pStyle w:val="a3"/>
        <w:spacing w:before="120" w:beforeAutospacing="0" w:after="0" w:afterAutospacing="0" w:line="240" w:lineRule="exact"/>
        <w:ind w:firstLine="567"/>
        <w:rPr>
          <w:b/>
        </w:rPr>
      </w:pPr>
    </w:p>
    <w:p w:rsidR="00EF52F3" w:rsidRPr="005D20FD" w:rsidRDefault="00EF52F3" w:rsidP="003E40DE">
      <w:pPr>
        <w:pStyle w:val="a3"/>
        <w:spacing w:before="0" w:beforeAutospacing="0" w:after="0" w:afterAutospacing="0"/>
        <w:ind w:firstLine="567"/>
        <w:rPr>
          <w:b/>
        </w:rPr>
      </w:pPr>
      <w:r w:rsidRPr="005D20FD">
        <w:rPr>
          <w:b/>
        </w:rPr>
        <w:t>АЛКОГОЛЬ</w:t>
      </w:r>
    </w:p>
    <w:p w:rsidR="00EF52F3" w:rsidRPr="00B24BFA" w:rsidRDefault="00EF52F3" w:rsidP="00B24BFA">
      <w:pPr>
        <w:pStyle w:val="a3"/>
        <w:spacing w:before="0" w:beforeAutospacing="0" w:after="0" w:afterAutospacing="0" w:line="240" w:lineRule="exact"/>
        <w:ind w:firstLine="567"/>
        <w:jc w:val="both"/>
      </w:pPr>
      <w:r w:rsidRPr="00B24BFA">
        <w:t>Наибольший вред здоровью ребёнка, в каком бы возрасте он не находился, оказывает</w:t>
      </w:r>
      <w:r w:rsidRPr="00B24BFA">
        <w:rPr>
          <w:rStyle w:val="apple-converted-space"/>
        </w:rPr>
        <w:t> </w:t>
      </w:r>
      <w:r w:rsidRPr="00B24BFA">
        <w:rPr>
          <w:rStyle w:val="a6"/>
        </w:rPr>
        <w:t>алкоголь</w:t>
      </w:r>
      <w:r w:rsidRPr="00B24BFA">
        <w:t>. Самым ответственным моментом для здоровья ребёнка в этом плане является его зачатие. Дети алкоголиков и людей, принявших алкоголь однократно при зачатии, часто рождаются мёртвыми, родившиеся живыми растут умственно неполноценными с различной формой олигофрении. Причём это относится в равной степени к обоим родителям. Алкоголизм матери влияет на плод более неблагоприятно — примерно вдвое тяжелее. Как правило, в таких случаях наблюдается тяжёлое и устойчивое заболевание — алкогольный синдром плода. Приём матерью алкогольных напитков в период грудного вскармливания может породить грудной алкоголизм и даже вызвать алкогольное отравление ребенка.</w:t>
      </w:r>
    </w:p>
    <w:p w:rsidR="00EF52F3" w:rsidRPr="00B24BFA" w:rsidRDefault="00B24BFA" w:rsidP="00E56841">
      <w:pPr>
        <w:pStyle w:val="a3"/>
        <w:spacing w:before="120" w:beforeAutospacing="0" w:after="0" w:afterAutospacing="0" w:line="240" w:lineRule="exact"/>
        <w:ind w:firstLine="567"/>
        <w:jc w:val="both"/>
      </w:pPr>
      <w:r w:rsidRPr="00B24BF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3496310</wp:posOffset>
            </wp:positionH>
            <wp:positionV relativeFrom="margin">
              <wp:posOffset>4029710</wp:posOffset>
            </wp:positionV>
            <wp:extent cx="1693545" cy="1209675"/>
            <wp:effectExtent l="19050" t="0" r="1905" b="0"/>
            <wp:wrapSquare wrapText="bothSides"/>
            <wp:docPr id="1" name="Рисунок 1" descr="http://sad2smil.cherven.edu.by/ru/sm_full.aspx?guid=4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2smil.cherven.edu.by/ru/sm_full.aspx?guid=43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F52F3" w:rsidRPr="00B24BFA">
        <w:t xml:space="preserve">Специфическое отрицательное влияние на здоровье будущего ребёнка оказывает и отец, пьющий во время беременности жены, подвергая женщину психическим и нередко физическим травмам, вынуждая её испытывать состояние резкого эмоционального напряжения. Под влиянием стрессов ребёнок рождается с симптомами нарушения центральной нервной системы. </w:t>
      </w:r>
    </w:p>
    <w:p w:rsidR="00EF52F3" w:rsidRPr="00B24BFA" w:rsidRDefault="00EF52F3" w:rsidP="00E56841">
      <w:pPr>
        <w:pStyle w:val="a3"/>
        <w:spacing w:before="120" w:beforeAutospacing="0" w:after="0" w:afterAutospacing="0" w:line="240" w:lineRule="exact"/>
        <w:ind w:firstLine="567"/>
        <w:jc w:val="both"/>
      </w:pPr>
      <w:r w:rsidRPr="005D20FD">
        <w:rPr>
          <w:rStyle w:val="a4"/>
          <w:b/>
          <w:i w:val="0"/>
        </w:rPr>
        <w:t>На ребёнка оказывают</w:t>
      </w:r>
      <w:r w:rsidRPr="005D20FD">
        <w:rPr>
          <w:rStyle w:val="apple-converted-space"/>
          <w:b/>
          <w:i/>
        </w:rPr>
        <w:t> </w:t>
      </w:r>
      <w:r w:rsidRPr="005D20FD">
        <w:rPr>
          <w:rStyle w:val="a4"/>
          <w:b/>
          <w:i w:val="0"/>
        </w:rPr>
        <w:t>отрицательное влияние и условия внешней среды в семьях, где пьянствуют родители.</w:t>
      </w:r>
      <w:r w:rsidRPr="00B24BFA">
        <w:rPr>
          <w:rStyle w:val="apple-converted-space"/>
        </w:rPr>
        <w:t> </w:t>
      </w:r>
      <w:r w:rsidRPr="00B24BFA">
        <w:t>Известно, что детская психика отличается выраженной неустойчивостью и малой выносливостью. Незрелость и неустойчивость нервных процессов у детей, легкая истощаемость нервной системы под воздействием неблагоприятной домашней обстановки способствуют возникновению у них различных заболеваний нервной системы — неврозов, неврастений, психопатий. Часто в семьях, где родители злоупотребляют алкоголем, дети получают тяжёлые травмы — переломы, ожоги, сотрясения мозга из-за невнимания родителей, пьянствующих и ссорящихся между собой.</w:t>
      </w:r>
    </w:p>
    <w:p w:rsidR="00B24BFA" w:rsidRDefault="00B24BFA" w:rsidP="003E40DE">
      <w:pPr>
        <w:pStyle w:val="a3"/>
        <w:spacing w:before="0" w:beforeAutospacing="0" w:after="0" w:afterAutospacing="0"/>
        <w:ind w:firstLine="708"/>
        <w:jc w:val="both"/>
      </w:pPr>
    </w:p>
    <w:p w:rsidR="00E56841" w:rsidRDefault="00E56841" w:rsidP="005D20FD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8A0A4E" w:rsidRPr="005D20FD" w:rsidRDefault="008A0A4E" w:rsidP="005D20FD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5D20FD">
        <w:rPr>
          <w:b/>
        </w:rPr>
        <w:lastRenderedPageBreak/>
        <w:t>НАРКОМАНИЯ</w:t>
      </w:r>
    </w:p>
    <w:p w:rsidR="00254410" w:rsidRPr="00B24BFA" w:rsidRDefault="00A10298" w:rsidP="005D20FD">
      <w:pPr>
        <w:pStyle w:val="a3"/>
        <w:spacing w:before="0" w:beforeAutospacing="0" w:after="0" w:afterAutospacing="0" w:line="240" w:lineRule="exact"/>
        <w:ind w:firstLine="567"/>
        <w:jc w:val="both"/>
        <w:rPr>
          <w:b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5277485</wp:posOffset>
            </wp:positionH>
            <wp:positionV relativeFrom="margin">
              <wp:posOffset>38735</wp:posOffset>
            </wp:positionV>
            <wp:extent cx="1536700" cy="1152525"/>
            <wp:effectExtent l="19050" t="0" r="6350" b="0"/>
            <wp:wrapThrough wrapText="bothSides">
              <wp:wrapPolygon edited="0">
                <wp:start x="1071" y="0"/>
                <wp:lineTo x="-268" y="2499"/>
                <wp:lineTo x="-268" y="19279"/>
                <wp:lineTo x="536" y="21421"/>
                <wp:lineTo x="1071" y="21421"/>
                <wp:lineTo x="20350" y="21421"/>
                <wp:lineTo x="20886" y="21421"/>
                <wp:lineTo x="21689" y="19279"/>
                <wp:lineTo x="21689" y="2499"/>
                <wp:lineTo x="21154" y="357"/>
                <wp:lineTo x="20350" y="0"/>
                <wp:lineTo x="1071" y="0"/>
              </wp:wrapPolygon>
            </wp:wrapThrough>
            <wp:docPr id="2" name="Рисунок 2" descr="http://sad2smil.cherven.edu.by/ru/sm_full.aspx?guid=4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2smil.cherven.edu.by/ru/sm_full.aspx?guid=43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15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F52F3" w:rsidRPr="00B24BFA">
        <w:rPr>
          <w:rStyle w:val="a6"/>
        </w:rPr>
        <w:t>Наркомания</w:t>
      </w:r>
      <w:r w:rsidR="00EF52F3" w:rsidRPr="00B24BFA">
        <w:rPr>
          <w:rStyle w:val="apple-converted-space"/>
        </w:rPr>
        <w:t> </w:t>
      </w:r>
      <w:r w:rsidR="00EF52F3" w:rsidRPr="00B24BFA">
        <w:t>давно уже перестала быть только медицинской</w:t>
      </w:r>
      <w:r w:rsidR="008A0A4E" w:rsidRPr="00B24BFA">
        <w:t xml:space="preserve"> </w:t>
      </w:r>
      <w:r w:rsidR="00EF52F3" w:rsidRPr="00B24BFA">
        <w:t>проблемой, прежде всего это глобальная социальная проблема. Опасность для здоровья детей заключается в данном случае в косвенном влиянии через здоровье матери-наркоманки, поскольку у женщины, а особенно у девушки под воздействием наркотиков происходят необратимые нарушения в организме в функции деторождения. В этом кроется серьёзная угроза здоровью будущих поколений, поскольку, даже пройдя курс лечения, лица, употреблявшие наркотики, не в состоянии иметь полноценное здоровое потомство.</w:t>
      </w:r>
      <w:r w:rsidR="003E40DE" w:rsidRPr="00B24BFA">
        <w:t xml:space="preserve"> Так же в таких семьях возникает риск для жизни детей, у</w:t>
      </w:r>
      <w:r w:rsidR="00EF52F3" w:rsidRPr="00B24BFA">
        <w:t xml:space="preserve"> них резко возрастает риск заболевания за счет ослабления ухода, несоблюдения санитарно-гигиенических норм и норм питания. Исходя из этого, следует сделать вывод, что</w:t>
      </w:r>
      <w:r w:rsidR="00EF52F3" w:rsidRPr="00B24BFA">
        <w:rPr>
          <w:rStyle w:val="apple-converted-space"/>
        </w:rPr>
        <w:t> </w:t>
      </w:r>
      <w:r w:rsidR="00EF52F3" w:rsidRPr="00B24BFA">
        <w:rPr>
          <w:rStyle w:val="a4"/>
          <w:b/>
        </w:rPr>
        <w:t>наркомания таит в себе серьёзную потенциальную опасность для здоровья детей</w:t>
      </w:r>
      <w:r w:rsidR="00EF52F3" w:rsidRPr="00B24BFA">
        <w:rPr>
          <w:b/>
        </w:rPr>
        <w:t>.</w:t>
      </w:r>
    </w:p>
    <w:p w:rsidR="003E40DE" w:rsidRPr="00B24BFA" w:rsidRDefault="003E40DE" w:rsidP="003E40DE">
      <w:pPr>
        <w:pStyle w:val="a3"/>
        <w:spacing w:before="0" w:beforeAutospacing="0" w:after="0" w:afterAutospacing="0"/>
        <w:ind w:firstLine="708"/>
        <w:jc w:val="both"/>
      </w:pPr>
    </w:p>
    <w:p w:rsidR="008A0A4E" w:rsidRPr="005D20FD" w:rsidRDefault="008A0A4E" w:rsidP="00E5684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</w:rPr>
      </w:pPr>
      <w:r w:rsidRPr="005D20FD">
        <w:rPr>
          <w:b/>
        </w:rPr>
        <w:t>КУРЕНИЕ</w:t>
      </w:r>
    </w:p>
    <w:p w:rsidR="008A0A4E" w:rsidRPr="00B24BFA" w:rsidRDefault="00B24BFA" w:rsidP="005D20FD">
      <w:pPr>
        <w:pStyle w:val="a3"/>
        <w:spacing w:before="0" w:beforeAutospacing="0" w:after="0" w:afterAutospacing="0" w:line="240" w:lineRule="exact"/>
        <w:ind w:firstLine="567"/>
        <w:jc w:val="both"/>
      </w:pPr>
      <w:r w:rsidRPr="00B24BFA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3643630</wp:posOffset>
            </wp:positionH>
            <wp:positionV relativeFrom="paragraph">
              <wp:posOffset>507365</wp:posOffset>
            </wp:positionV>
            <wp:extent cx="1426845" cy="952500"/>
            <wp:effectExtent l="19050" t="0" r="1905" b="0"/>
            <wp:wrapThrough wrapText="bothSides">
              <wp:wrapPolygon edited="0">
                <wp:start x="1154" y="0"/>
                <wp:lineTo x="-288" y="3024"/>
                <wp:lineTo x="0" y="20736"/>
                <wp:lineTo x="1154" y="21168"/>
                <wp:lineTo x="20187" y="21168"/>
                <wp:lineTo x="20475" y="21168"/>
                <wp:lineTo x="21052" y="20736"/>
                <wp:lineTo x="21340" y="20736"/>
                <wp:lineTo x="21629" y="16416"/>
                <wp:lineTo x="21629" y="3024"/>
                <wp:lineTo x="21052" y="432"/>
                <wp:lineTo x="20187" y="0"/>
                <wp:lineTo x="1154" y="0"/>
              </wp:wrapPolygon>
            </wp:wrapThrough>
            <wp:docPr id="4" name="Рисунок 3" descr="http://sad2smil.cherven.edu.by/ru/sm_full.aspx?guid=4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2smil.cherven.edu.by/ru/sm_full.aspx?guid=43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5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A0A4E" w:rsidRPr="00B24BFA">
        <w:rPr>
          <w:rStyle w:val="a6"/>
        </w:rPr>
        <w:t>Курение</w:t>
      </w:r>
      <w:r w:rsidR="008A0A4E" w:rsidRPr="00B24BFA">
        <w:t>, как и алкоголь, при употреблении его в любых дозах является универсальным фактором риска, способным вызывать или провоцировать у детей самые разнообразные болезни. Около 40% детей, появившихся на свет от курящих родителей, страдают теми или иными дефектами физического и психического развития, отличаются повышенной предрасположенностью к различным инфекционным и неинфекционным болезням. Достоверно точно установлено влияние курения матери на здоровье ребёнка. Патологические изменения в некоторых генетических структурах, возникшие у курящих девушек, проявляются впоследствии у детей. У них возрастает риск развития некоторых болезней органов дыхания и печени. Эта зависимость наблюдается при сопоставлении данных по заболеваемости ребёнка и по курению женщины во время беременности. Многие молодые женщины курят даже во время нахождения в роддоме. Тем самым они отнимают часть здоровья у своего ребёнка, поскольку одновременно с питательными продуктами мать передаёт ребёнку и продукты курения, причём в высоких концентрациях.</w:t>
      </w:r>
      <w:r w:rsidRPr="00B24BFA">
        <w:rPr>
          <w:rStyle w:val="a6"/>
        </w:rPr>
        <w:t xml:space="preserve"> </w:t>
      </w:r>
    </w:p>
    <w:p w:rsidR="008A0A4E" w:rsidRPr="00646DE3" w:rsidRDefault="008A0A4E" w:rsidP="00646DE3">
      <w:pPr>
        <w:pStyle w:val="a3"/>
        <w:spacing w:before="120" w:beforeAutospacing="0" w:after="0" w:afterAutospacing="0" w:line="240" w:lineRule="exact"/>
        <w:ind w:firstLine="567"/>
        <w:jc w:val="both"/>
        <w:rPr>
          <w:b/>
          <w:color w:val="111111"/>
        </w:rPr>
      </w:pPr>
      <w:r w:rsidRPr="00B24BFA">
        <w:t xml:space="preserve">Не меньший вред здоровью ребёнка наносит и пассивное курение матери, то есть нахождение беременной женщины в накуренном помещении, поскольку табачный дым через легкие матери проникает к плоду и действует </w:t>
      </w:r>
      <w:proofErr w:type="gramStart"/>
      <w:r w:rsidRPr="00B24BFA">
        <w:t>также, как</w:t>
      </w:r>
      <w:proofErr w:type="gramEnd"/>
      <w:r w:rsidRPr="00B24BFA">
        <w:t xml:space="preserve"> если бы курила сама мать. Если женщина продолжает курить в период грудного вскармливания ребёнка, то она наносит двойной вред его здоровью. </w:t>
      </w:r>
      <w:proofErr w:type="gramStart"/>
      <w:r w:rsidRPr="00B24BFA">
        <w:t>Во-первых</w:t>
      </w:r>
      <w:proofErr w:type="gramEnd"/>
      <w:r w:rsidRPr="00B24BFA">
        <w:t xml:space="preserve"> тем, что через грудное молоко ребёнок получает довольно опасную дозу токсических продуктов табачного дыма, а это, естественно, отражается на его дальнейшем развитии и на большей предрасположенности к различным болезням. Во-вторых, </w:t>
      </w:r>
      <w:r w:rsidR="00A10298" w:rsidRPr="00B24BFA">
        <w:t>табачные вещества разрушительным образом действуют на лактацию,</w:t>
      </w:r>
      <w:r w:rsidR="00646DE3" w:rsidRPr="005D20FD">
        <w:rPr>
          <w:b/>
          <w:color w:val="111111"/>
        </w:rPr>
        <w:t xml:space="preserve"> </w:t>
      </w:r>
    </w:p>
    <w:sectPr w:rsidR="008A0A4E" w:rsidRPr="00646DE3" w:rsidSect="00254410">
      <w:pgSz w:w="16838" w:h="11906" w:orient="landscape"/>
      <w:pgMar w:top="284" w:right="253" w:bottom="142" w:left="284" w:header="708" w:footer="708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4410"/>
    <w:rsid w:val="0015311A"/>
    <w:rsid w:val="001740DB"/>
    <w:rsid w:val="001E5EC0"/>
    <w:rsid w:val="00254410"/>
    <w:rsid w:val="003E40DE"/>
    <w:rsid w:val="005D20FD"/>
    <w:rsid w:val="00646DE3"/>
    <w:rsid w:val="008A0A4E"/>
    <w:rsid w:val="00A10298"/>
    <w:rsid w:val="00A57D21"/>
    <w:rsid w:val="00B24BFA"/>
    <w:rsid w:val="00C41F41"/>
    <w:rsid w:val="00D31313"/>
    <w:rsid w:val="00E56841"/>
    <w:rsid w:val="00EF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41"/>
  </w:style>
  <w:style w:type="paragraph" w:styleId="1">
    <w:name w:val="heading 1"/>
    <w:basedOn w:val="a"/>
    <w:link w:val="10"/>
    <w:uiPriority w:val="9"/>
    <w:qFormat/>
    <w:rsid w:val="00254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5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410"/>
  </w:style>
  <w:style w:type="character" w:styleId="a4">
    <w:name w:val="Emphasis"/>
    <w:basedOn w:val="a0"/>
    <w:uiPriority w:val="20"/>
    <w:qFormat/>
    <w:rsid w:val="00254410"/>
    <w:rPr>
      <w:i/>
      <w:iCs/>
    </w:rPr>
  </w:style>
  <w:style w:type="character" w:styleId="a5">
    <w:name w:val="Hyperlink"/>
    <w:basedOn w:val="a0"/>
    <w:uiPriority w:val="99"/>
    <w:unhideWhenUsed/>
    <w:rsid w:val="0025441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F52F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F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Сергей</cp:lastModifiedBy>
  <cp:revision>2</cp:revision>
  <cp:lastPrinted>2018-10-24T11:10:00Z</cp:lastPrinted>
  <dcterms:created xsi:type="dcterms:W3CDTF">2020-07-20T15:55:00Z</dcterms:created>
  <dcterms:modified xsi:type="dcterms:W3CDTF">2020-07-20T15:55:00Z</dcterms:modified>
</cp:coreProperties>
</file>