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26B" w:rsidRPr="009B271C" w:rsidRDefault="009B271C" w:rsidP="009B271C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B271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МБДОУ (детский сад «Солнышко»)</w:t>
      </w:r>
    </w:p>
    <w:p w:rsidR="009B271C" w:rsidRPr="009B271C" w:rsidRDefault="009B271C" w:rsidP="009B271C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B271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Пермский край, п. Ильинский</w:t>
      </w:r>
    </w:p>
    <w:p w:rsidR="009B271C" w:rsidRPr="009B271C" w:rsidRDefault="009B271C" w:rsidP="009B271C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D203D" w:rsidRPr="009B271C" w:rsidRDefault="006D203D" w:rsidP="009B271C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9B271C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Служба ранней помощи "</w:t>
      </w:r>
      <w:r w:rsidR="009B271C" w:rsidRPr="009B271C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Растишка</w:t>
      </w:r>
      <w:r w:rsidRPr="009B271C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"</w:t>
      </w:r>
    </w:p>
    <w:p w:rsidR="006D203D" w:rsidRPr="009B271C" w:rsidRDefault="006D203D" w:rsidP="009B271C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9B271C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 </w:t>
      </w:r>
    </w:p>
    <w:p w:rsidR="006D203D" w:rsidRPr="009B271C" w:rsidRDefault="006D203D" w:rsidP="009B271C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B271C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Кто поможет малышу?</w:t>
      </w:r>
    </w:p>
    <w:p w:rsidR="006D203D" w:rsidRPr="009B271C" w:rsidRDefault="006D203D" w:rsidP="009B271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родители узнают от врача в роддоме, больнице или детской поликлинике, что их малыш не такой, как все, их нередко охватывает отчаяние: как учить, лечить, воспитывать этого кроху? Да, сегодня все слышали, что с детьми, имеющими нарушения в развитии, можно и нужно заниматься, но куда обрати</w:t>
      </w:r>
      <w:r w:rsid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за помощью и поддержкой?</w:t>
      </w:r>
    </w:p>
    <w:p w:rsidR="006D203D" w:rsidRPr="009B271C" w:rsidRDefault="006D203D" w:rsidP="009B271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часто задаваемый родителями вопрос, почему же начинать занятия нужно так рано? Не лучше ли подождать, пока малыш подрастет, окрепнет?</w:t>
      </w:r>
    </w:p>
    <w:p w:rsidR="006D203D" w:rsidRPr="009B271C" w:rsidRDefault="006D203D" w:rsidP="009B271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в первый год жизни и, особенно впервые полгода мозг младенца запрограммирован на интенсивное развитие. Именно в этот период закладываются основы речи, формируются первые двигательные навыки, развивается зрение и слух. В течение всей последующей жизни мозг больше никогда не будет столь активно и бурно расти и развиваться. И если в это время, пока больной ребенок по своему опыту почти ничем не отличается от </w:t>
      </w:r>
      <w:proofErr w:type="gramStart"/>
      <w:r w:rsidRPr="009B271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здорового</w:t>
      </w:r>
      <w:proofErr w:type="gramEnd"/>
      <w:r w:rsidRPr="009B271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начать заниматься, очень многих проблем можно избежать. Маленький ребенок обладает колоссальными способностями для восстановления и развития, но сам он эти возможности реализовать не может. Ему необходима помощь взрослых: грамотного специалиста и близкого взрослого, обладающего необходимыми знаниями и навыками.</w:t>
      </w:r>
    </w:p>
    <w:p w:rsidR="006D203D" w:rsidRPr="009B271C" w:rsidRDefault="006D203D" w:rsidP="009B271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Служба ранней помощи</w:t>
      </w:r>
      <w:r w:rsidRPr="009B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призвана оказать психологическую и профессиональную поддержку семье, обеспечить родителей необходимой информацией о возможностях ребенка, научить их наблюдать и понимать поведение малыша, постепенно, шаг за шагом, вводя его в жизнь семьи, ближайшего окружения и в социум.</w:t>
      </w:r>
    </w:p>
    <w:p w:rsidR="006D203D" w:rsidRPr="009B271C" w:rsidRDefault="006D203D" w:rsidP="009B271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Службы ранней помощи</w:t>
      </w:r>
      <w:r w:rsidRPr="009B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</w:t>
      </w:r>
      <w:proofErr w:type="gramStart"/>
      <w:r w:rsidR="009B27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открыта</w:t>
      </w:r>
      <w:proofErr w:type="gramEnd"/>
      <w:r w:rsidRPr="009B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</w:t>
      </w:r>
      <w:r w:rsidR="009B27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</w:t>
      </w:r>
      <w:r w:rsidRPr="009B271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</w:t>
      </w:r>
      <w:r w:rsid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>ок, в возрасте от 2 месяцев до 3</w:t>
      </w:r>
      <w:r w:rsidRPr="009B271C">
        <w:rPr>
          <w:rFonts w:ascii="Times New Roman" w:eastAsia="Times New Roman" w:hAnsi="Times New Roman" w:cs="Times New Roman"/>
          <w:sz w:val="28"/>
          <w:szCs w:val="28"/>
          <w:lang w:eastAsia="ru-RU"/>
        </w:rPr>
        <w:t>-х лет, приходит сюда вместе с мамой на специальные занятия</w:t>
      </w:r>
      <w:r w:rsidR="009B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Pr="009B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специалистами. Каждый ребенок индивидуален и нуждается в индивидуальной, ориентированной именно на него помощи. Чем раньше начнется помощь проблемному ребенку, тем более эффективной она будет в психологическом и эмоциональном плане. Родители могут и должны помогать своему малышу, в их силах изменить его судьбу.</w:t>
      </w:r>
    </w:p>
    <w:p w:rsidR="006D203D" w:rsidRPr="009B271C" w:rsidRDefault="006D203D" w:rsidP="009B271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инд</w:t>
      </w:r>
      <w:r w:rsidR="009B271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ивидуального маршрута развития -</w:t>
      </w:r>
      <w:r w:rsidRPr="009B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из главных задач службы ранней помощи. Ведь многие малыши с особенностями развития к четырем годам могут быть не готовы оставаться на какое-то время без родителей, взаимодействовать со своими сверстниками, такие малыши нуждаются в дополнительной поддержке</w:t>
      </w:r>
      <w:r w:rsidR="009B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педагога-психолога</w:t>
      </w:r>
      <w:r w:rsidRPr="009B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логопеда, а кто-то к двум-трем годам практически полностью выправляется и готов посещать обычный садик. Но некоторые ребятишки, имеющие очень </w:t>
      </w:r>
      <w:r w:rsidRPr="009B27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серьезные проблемы здоровья, могут обучаться только в специализированных детских садах.</w:t>
      </w:r>
    </w:p>
    <w:p w:rsidR="006D203D" w:rsidRPr="009B271C" w:rsidRDefault="006D203D" w:rsidP="009B271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Равноправные партнеры службы ранней помощи: роддома, отделения детских больниц по выхаживанию недоношенных, районные поликлиники, психоневрологические диспансеры, т.е. все те, кто по долгу службы первыми замечают, что с ребенком не все благополучно. С того момента, как медики определили проблему и поставили диагноз, к работе подключаются специалисты педагоги. Тогда, когда знание медиков соединяется со знанием педагога и психолога, можно получить хороший эффект в развитии малыша.</w:t>
      </w:r>
    </w:p>
    <w:p w:rsidR="006D203D" w:rsidRPr="009B271C" w:rsidRDefault="009B271C" w:rsidP="009B27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-</w:t>
      </w:r>
      <w:r w:rsidR="006D203D" w:rsidRPr="009B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отчаиваться и как можно раньше обращаться в службу ранней помощи.</w:t>
      </w:r>
    </w:p>
    <w:p w:rsidR="006D203D" w:rsidRPr="009B271C" w:rsidRDefault="006D203D" w:rsidP="009B27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203D" w:rsidRPr="009B271C" w:rsidRDefault="006D203D" w:rsidP="009B271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1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Служба ранней помощи</w:t>
      </w:r>
    </w:p>
    <w:p w:rsidR="006D203D" w:rsidRPr="009B271C" w:rsidRDefault="006D203D" w:rsidP="009B27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71C" w:rsidRPr="005F07B3" w:rsidRDefault="005F07B3" w:rsidP="009B271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ранней помощи</w:t>
      </w:r>
      <w:r w:rsidR="006D203D"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создана на базе Муниципального бюджетного дошкольного образовательного учреждения </w:t>
      </w:r>
      <w:r w:rsidR="009B271C"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(детский сад «Солнышко») </w:t>
      </w:r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от 0 месяцев до 3</w:t>
      </w:r>
      <w:r w:rsidR="006D203D"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с выявленными нарушениями развития (риском нарушения), не посещающих образовательные учреждения. </w:t>
      </w:r>
    </w:p>
    <w:p w:rsidR="006D203D" w:rsidRPr="005F07B3" w:rsidRDefault="006D203D" w:rsidP="009B271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деятельности Службы является организованная психолого-педагогическая и социальная поддержка семьи, имеющей ребенка с выявленными нарушениями развития (риском нарушения), не посещающего образовательное учреждение, подбор адекватных способов взаимодействия с ребенком, его воспитания и обучения, коррекция отклонений в развитии.</w:t>
      </w:r>
    </w:p>
    <w:p w:rsidR="006D203D" w:rsidRPr="005F07B3" w:rsidRDefault="006D203D" w:rsidP="009B271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Службы являются: </w:t>
      </w:r>
    </w:p>
    <w:p w:rsidR="006D203D" w:rsidRPr="005F07B3" w:rsidRDefault="006D203D" w:rsidP="009B27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оказание комплексной коррекционно-развивающей помощи детям с нарушениями развития (риском нарушения) и психолого-педагогической поддержки их семьям; </w:t>
      </w:r>
    </w:p>
    <w:p w:rsidR="006D203D" w:rsidRPr="005F07B3" w:rsidRDefault="006D203D" w:rsidP="009B27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работы по адаптации, социализации и интеграции детей с нарушениями развития (риском нарушения);</w:t>
      </w:r>
    </w:p>
    <w:p w:rsidR="006D203D" w:rsidRPr="005F07B3" w:rsidRDefault="006D203D" w:rsidP="009B27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включение родителей (законных представителей) в процесс воспитания и обучения ребенка; </w:t>
      </w:r>
    </w:p>
    <w:p w:rsidR="006D203D" w:rsidRPr="005F07B3" w:rsidRDefault="006D203D" w:rsidP="009B271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Службу принимаются дети по заявлению родителей (</w:t>
      </w:r>
      <w:r w:rsidR="005F07B3"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представителей,</w:t>
      </w:r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медицинского заключения (рекомендаций) о состоянии здоровья ребенка</w:t>
      </w:r>
      <w:r w:rsidR="005F07B3"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заключению районной ПМПК</w:t>
      </w:r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с детьми специалисты Службы проводят с обязательным участием родителей (законных представителей); возможно одновременное участие двух различных специалистов. Максимальная нагрузка индивидуальных и групповых занятий с ребенком не должна превышать 3 часа в неделю. Индивидуальная работа специалистов Службы составляет:</w:t>
      </w:r>
    </w:p>
    <w:p w:rsidR="006D203D" w:rsidRPr="005F07B3" w:rsidRDefault="006D203D" w:rsidP="009B27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детьми – 1,5 часа и проводится не реже одного раза в неделю; </w:t>
      </w:r>
      <w:proofErr w:type="gramEnd"/>
    </w:p>
    <w:p w:rsidR="006D203D" w:rsidRPr="005F07B3" w:rsidRDefault="006D203D" w:rsidP="009B27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родителями (законными представителями - 1,5 часа и проводится не реже одного раза в месяц. </w:t>
      </w:r>
      <w:proofErr w:type="gramEnd"/>
    </w:p>
    <w:p w:rsidR="006D203D" w:rsidRPr="005F07B3" w:rsidRDefault="006D203D" w:rsidP="009B27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Групповая работа специалистов Службы составляет: </w:t>
      </w:r>
    </w:p>
    <w:p w:rsidR="006D203D" w:rsidRPr="005F07B3" w:rsidRDefault="006D203D" w:rsidP="009B27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детьми – 1,5 часа и проводится не реже одного раза в неделю; </w:t>
      </w:r>
    </w:p>
    <w:p w:rsidR="006D203D" w:rsidRPr="005F07B3" w:rsidRDefault="006D203D" w:rsidP="009B27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 родителями (законными представителями) – 2 часа и проводится не реже одного раза в неделю.</w:t>
      </w:r>
    </w:p>
    <w:p w:rsidR="006D203D" w:rsidRPr="005F07B3" w:rsidRDefault="006D203D" w:rsidP="009B27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Наполняемость групп составляет: </w:t>
      </w:r>
    </w:p>
    <w:p w:rsidR="006D203D" w:rsidRPr="005F07B3" w:rsidRDefault="006D203D" w:rsidP="009B27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нарушениями развития (риском нарушения) – 4 ребенка; </w:t>
      </w:r>
    </w:p>
    <w:p w:rsidR="006D203D" w:rsidRPr="005F07B3" w:rsidRDefault="006D203D" w:rsidP="009B271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множественными нарушениями – 2 ребенка.</w:t>
      </w:r>
    </w:p>
    <w:p w:rsidR="005F07B3" w:rsidRPr="005F07B3" w:rsidRDefault="006D203D" w:rsidP="005F07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Результативность проводимой коррекционно-развивающей работы определяется диагностическим обследованием ребенка, по итогам которого: </w:t>
      </w:r>
    </w:p>
    <w:p w:rsidR="005F07B3" w:rsidRPr="005F07B3" w:rsidRDefault="006D203D" w:rsidP="005F07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достигшие положительных результ</w:t>
      </w:r>
      <w:r w:rsidR="005F07B3"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атов, завершают занятия в СРП</w:t>
      </w:r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направляются на ПМПК для определения дальнейшего образовательного маршрута; </w:t>
      </w:r>
    </w:p>
    <w:p w:rsidR="006D203D" w:rsidRPr="005F07B3" w:rsidRDefault="006D203D" w:rsidP="005F07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дети, не достигшие положительных результатов, продолжают занятия в </w:t>
      </w:r>
      <w:r w:rsidR="005F07B3"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СРП и по достижению 3</w:t>
      </w:r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летнего возраста направляются на ПМПК для определения дальнейшего образовательного маршрута. </w:t>
      </w:r>
    </w:p>
    <w:p w:rsidR="006D203D" w:rsidRPr="005F07B3" w:rsidRDefault="006D203D" w:rsidP="005F07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Службы имеют право на выезд домой к ребенку в случаях:</w:t>
      </w:r>
    </w:p>
    <w:p w:rsidR="006D203D" w:rsidRPr="005F07B3" w:rsidRDefault="006D203D" w:rsidP="005F07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обследования семьи и ребенка в естественных условиях 2 раза в год (продолжительность посещения до 3-х часов); </w:t>
      </w:r>
    </w:p>
    <w:p w:rsidR="006D203D" w:rsidRPr="005F07B3" w:rsidRDefault="006D203D" w:rsidP="005F07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7B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наличия у ребенка множественных нарушений развития, не позволяющих регулярно посещать занятия в Службе, 1 раз в две недели (продолжительность посещения до 3-х часов).</w:t>
      </w:r>
    </w:p>
    <w:p w:rsidR="006D203D" w:rsidRPr="006D203D" w:rsidRDefault="006D203D" w:rsidP="009B271C">
      <w:pPr>
        <w:shd w:val="clear" w:color="auto" w:fill="FFFFFF" w:themeFill="background1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D203D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 </w:t>
      </w:r>
    </w:p>
    <w:p w:rsidR="006D203D" w:rsidRPr="006D203D" w:rsidRDefault="006D203D" w:rsidP="009B271C">
      <w:pPr>
        <w:shd w:val="clear" w:color="auto" w:fill="FFFFFF" w:themeFill="background1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D203D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 </w:t>
      </w:r>
    </w:p>
    <w:p w:rsidR="006D203D" w:rsidRPr="006D203D" w:rsidRDefault="006D203D" w:rsidP="009B271C">
      <w:pPr>
        <w:shd w:val="clear" w:color="auto" w:fill="FFFFFF" w:themeFill="background1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D203D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 </w:t>
      </w:r>
      <w:bookmarkStart w:id="0" w:name="_GoBack"/>
      <w:bookmarkEnd w:id="0"/>
    </w:p>
    <w:p w:rsidR="006D203D" w:rsidRPr="006D203D" w:rsidRDefault="006D203D" w:rsidP="009B271C">
      <w:pPr>
        <w:shd w:val="clear" w:color="auto" w:fill="FFFFFF" w:themeFill="background1"/>
        <w:spacing w:after="195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D203D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 </w:t>
      </w:r>
    </w:p>
    <w:sectPr w:rsidR="006D203D" w:rsidRPr="006D2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796"/>
    <w:rsid w:val="003A0796"/>
    <w:rsid w:val="005F07B3"/>
    <w:rsid w:val="006D203D"/>
    <w:rsid w:val="006E13CE"/>
    <w:rsid w:val="009B271C"/>
    <w:rsid w:val="00A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203D"/>
    <w:pPr>
      <w:spacing w:after="300" w:line="288" w:lineRule="auto"/>
      <w:outlineLvl w:val="0"/>
    </w:pPr>
    <w:rPr>
      <w:rFonts w:ascii="Times New Roman" w:eastAsia="Times New Roman" w:hAnsi="Times New Roman" w:cs="Times New Roman"/>
      <w:color w:val="5A5A5A"/>
      <w:kern w:val="36"/>
      <w:sz w:val="35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03D"/>
    <w:rPr>
      <w:rFonts w:ascii="Times New Roman" w:eastAsia="Times New Roman" w:hAnsi="Times New Roman" w:cs="Times New Roman"/>
      <w:color w:val="5A5A5A"/>
      <w:kern w:val="36"/>
      <w:sz w:val="35"/>
      <w:szCs w:val="35"/>
      <w:lang w:eastAsia="ru-RU"/>
    </w:rPr>
  </w:style>
  <w:style w:type="paragraph" w:styleId="a3">
    <w:name w:val="Normal (Web)"/>
    <w:basedOn w:val="a"/>
    <w:uiPriority w:val="99"/>
    <w:semiHidden/>
    <w:unhideWhenUsed/>
    <w:rsid w:val="006D203D"/>
    <w:pPr>
      <w:spacing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D203D"/>
    <w:rPr>
      <w:i/>
      <w:iCs/>
    </w:rPr>
  </w:style>
  <w:style w:type="character" w:styleId="a5">
    <w:name w:val="Strong"/>
    <w:basedOn w:val="a0"/>
    <w:uiPriority w:val="22"/>
    <w:qFormat/>
    <w:rsid w:val="006D20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203D"/>
    <w:pPr>
      <w:spacing w:after="300" w:line="288" w:lineRule="auto"/>
      <w:outlineLvl w:val="0"/>
    </w:pPr>
    <w:rPr>
      <w:rFonts w:ascii="Times New Roman" w:eastAsia="Times New Roman" w:hAnsi="Times New Roman" w:cs="Times New Roman"/>
      <w:color w:val="5A5A5A"/>
      <w:kern w:val="36"/>
      <w:sz w:val="35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03D"/>
    <w:rPr>
      <w:rFonts w:ascii="Times New Roman" w:eastAsia="Times New Roman" w:hAnsi="Times New Roman" w:cs="Times New Roman"/>
      <w:color w:val="5A5A5A"/>
      <w:kern w:val="36"/>
      <w:sz w:val="35"/>
      <w:szCs w:val="35"/>
      <w:lang w:eastAsia="ru-RU"/>
    </w:rPr>
  </w:style>
  <w:style w:type="paragraph" w:styleId="a3">
    <w:name w:val="Normal (Web)"/>
    <w:basedOn w:val="a"/>
    <w:uiPriority w:val="99"/>
    <w:semiHidden/>
    <w:unhideWhenUsed/>
    <w:rsid w:val="006D203D"/>
    <w:pPr>
      <w:spacing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D203D"/>
    <w:rPr>
      <w:i/>
      <w:iCs/>
    </w:rPr>
  </w:style>
  <w:style w:type="character" w:styleId="a5">
    <w:name w:val="Strong"/>
    <w:basedOn w:val="a0"/>
    <w:uiPriority w:val="22"/>
    <w:qFormat/>
    <w:rsid w:val="006D20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5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3423">
              <w:marLeft w:val="0"/>
              <w:marRight w:val="0"/>
              <w:marTop w:val="15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2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904</Words>
  <Characters>5156</Characters>
  <Application>Microsoft Office Word</Application>
  <DocSecurity>0</DocSecurity>
  <Lines>42</Lines>
  <Paragraphs>12</Paragraphs>
  <ScaleCrop>false</ScaleCrop>
  <Company/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Юрьевна</dc:creator>
  <cp:keywords/>
  <dc:description/>
  <cp:lastModifiedBy>Любовь Юрьевна</cp:lastModifiedBy>
  <cp:revision>6</cp:revision>
  <dcterms:created xsi:type="dcterms:W3CDTF">2017-01-12T07:39:00Z</dcterms:created>
  <dcterms:modified xsi:type="dcterms:W3CDTF">2017-04-07T11:49:00Z</dcterms:modified>
</cp:coreProperties>
</file>